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FD68" w14:textId="77777777" w:rsidR="0066536C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</w:rPr>
      </w:pPr>
    </w:p>
    <w:p w14:paraId="3F9FD1A5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713A8653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6D4000C1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B69EDD0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39D52E96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42690B28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tal evitar errors en la càrrega de l’oferta al nostre sistema informàtic (SAP) cal tenir en compte les indicacions següents :</w:t>
      </w:r>
    </w:p>
    <w:p w14:paraId="52DDCF21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25FF76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56A3497D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51473227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35BD1A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64875C3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37EAAF8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415CDBA8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2263A169" w14:textId="77777777" w:rsidR="0066536C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1361609B" w14:textId="77777777" w:rsidR="009A500A" w:rsidRPr="008E58F2" w:rsidRDefault="009A500A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6EFDB3E5" w14:textId="09CE31C5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Excel anomenat Licitacion110000</w:t>
      </w:r>
      <w:r w:rsidR="009A500A">
        <w:rPr>
          <w:rFonts w:ascii="Verdana" w:hAnsi="Verdana" w:cs="AppleSystemUIFont"/>
          <w:color w:val="353535"/>
          <w:sz w:val="20"/>
        </w:rPr>
        <w:t>7454</w:t>
      </w:r>
      <w:r w:rsidRPr="008E58F2">
        <w:rPr>
          <w:rFonts w:ascii="Verdana" w:hAnsi="Verdana" w:cs="AppleSystemUIFont"/>
          <w:color w:val="353535"/>
          <w:sz w:val="20"/>
        </w:rPr>
        <w:t>_2bis fa referència a l’oferta tècnica. S’ha de marcar únicament la columna “I” (marcar amb una X)</w:t>
      </w:r>
    </w:p>
    <w:p w14:paraId="15EB5806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B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s’ha d’indicar cap element econòmic en aquest sobre.</w:t>
      </w:r>
    </w:p>
    <w:p w14:paraId="009C8D2A" w14:textId="3A963E0A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 Excel anomenat Licitacion110000</w:t>
      </w:r>
      <w:r w:rsidR="009A500A">
        <w:rPr>
          <w:rFonts w:ascii="Verdana" w:hAnsi="Verdana" w:cs="AppleSystemUIFont"/>
          <w:color w:val="353535"/>
          <w:sz w:val="20"/>
        </w:rPr>
        <w:t>7454</w:t>
      </w:r>
      <w:r w:rsidRPr="008E58F2">
        <w:rPr>
          <w:rFonts w:ascii="Verdana" w:hAnsi="Verdana" w:cs="AppleSystemUIFont"/>
          <w:color w:val="353535"/>
          <w:sz w:val="20"/>
        </w:rPr>
        <w:t xml:space="preserve"> fa referència a l’oferta econòmica. La columna que s’ha de marcar imprescindiblement es la “K”, Preu total de l’oferta.</w:t>
      </w:r>
    </w:p>
    <w:p w14:paraId="10E03377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C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l’import ofert pel licitador pot estar per sobre del preu màxim de sortida (columna “G”)</w:t>
      </w:r>
    </w:p>
    <w:p w14:paraId="04232058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  <w:bookmarkStart w:id="0" w:name="_GoBack"/>
      <w:bookmarkEnd w:id="0"/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66536C"/>
    <w:rsid w:val="009449A7"/>
    <w:rsid w:val="00987A58"/>
    <w:rsid w:val="009A500A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65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4</cp:revision>
  <dcterms:created xsi:type="dcterms:W3CDTF">2025-10-10T07:09:00Z</dcterms:created>
  <dcterms:modified xsi:type="dcterms:W3CDTF">2025-12-02T07:34:00Z</dcterms:modified>
</cp:coreProperties>
</file>